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73" w:rsidRPr="00BE2816" w:rsidRDefault="00235A73" w:rsidP="00A41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>Розмарин. Сильный и пряный ар</w:t>
      </w:r>
      <w:r>
        <w:rPr>
          <w:rFonts w:ascii="Times New Roman" w:hAnsi="Times New Roman"/>
          <w:sz w:val="28"/>
          <w:szCs w:val="28"/>
        </w:rPr>
        <w:t>омат этого растения, сочетающий</w:t>
      </w:r>
      <w:r>
        <w:rPr>
          <w:rFonts w:ascii="Times New Roman" w:hAnsi="Times New Roman"/>
          <w:sz w:val="28"/>
          <w:szCs w:val="28"/>
        </w:rPr>
        <w:br/>
      </w:r>
      <w:r w:rsidRPr="00BE2816">
        <w:rPr>
          <w:rFonts w:ascii="Times New Roman" w:hAnsi="Times New Roman"/>
          <w:sz w:val="28"/>
          <w:szCs w:val="28"/>
        </w:rPr>
        <w:t xml:space="preserve">в себе запахи камфары, хвои и лимона, хорошо известен в Европе </w:t>
      </w:r>
      <w:r>
        <w:rPr>
          <w:rFonts w:ascii="Times New Roman" w:hAnsi="Times New Roman"/>
          <w:sz w:val="28"/>
          <w:szCs w:val="28"/>
        </w:rPr>
        <w:br/>
      </w:r>
      <w:r w:rsidRPr="00BE2816">
        <w:rPr>
          <w:rFonts w:ascii="Times New Roman" w:hAnsi="Times New Roman"/>
          <w:sz w:val="28"/>
          <w:szCs w:val="28"/>
        </w:rPr>
        <w:t xml:space="preserve">и Средиземноморье. Эфирное масло, добываемое из его цветков, листьев </w:t>
      </w:r>
      <w:r>
        <w:rPr>
          <w:rFonts w:ascii="Times New Roman" w:hAnsi="Times New Roman"/>
          <w:sz w:val="28"/>
          <w:szCs w:val="28"/>
        </w:rPr>
        <w:br/>
      </w:r>
      <w:r w:rsidRPr="00BE2816">
        <w:rPr>
          <w:rFonts w:ascii="Times New Roman" w:hAnsi="Times New Roman"/>
          <w:sz w:val="28"/>
          <w:szCs w:val="28"/>
        </w:rPr>
        <w:t xml:space="preserve">и молодых побегов, высоко ценится в парфюмерной промышленности, </w:t>
      </w:r>
      <w:r>
        <w:rPr>
          <w:rFonts w:ascii="Times New Roman" w:hAnsi="Times New Roman"/>
          <w:sz w:val="28"/>
          <w:szCs w:val="28"/>
        </w:rPr>
        <w:br/>
      </w:r>
      <w:r w:rsidRPr="00BE2816">
        <w:rPr>
          <w:rFonts w:ascii="Times New Roman" w:hAnsi="Times New Roman"/>
          <w:sz w:val="28"/>
          <w:szCs w:val="28"/>
        </w:rPr>
        <w:t>а специя розмарин в кулинарии славится как прекрасное средство для улучшения вкуса мяса.</w:t>
      </w:r>
    </w:p>
    <w:p w:rsidR="00235A73" w:rsidRPr="00BE2816" w:rsidRDefault="00235A73" w:rsidP="00A41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>Розмарин (Rosmarinus) – многолетний вечнозел</w:t>
      </w:r>
      <w:r>
        <w:rPr>
          <w:rFonts w:ascii="Times New Roman" w:hAnsi="Times New Roman"/>
          <w:sz w:val="28"/>
          <w:szCs w:val="28"/>
        </w:rPr>
        <w:t>ё</w:t>
      </w:r>
      <w:r w:rsidRPr="00BE2816">
        <w:rPr>
          <w:rFonts w:ascii="Times New Roman" w:hAnsi="Times New Roman"/>
          <w:sz w:val="28"/>
          <w:szCs w:val="28"/>
        </w:rPr>
        <w:t xml:space="preserve">ный кустарник, относящийся к семейству </w:t>
      </w:r>
      <w:r>
        <w:rPr>
          <w:rFonts w:ascii="Times New Roman" w:hAnsi="Times New Roman"/>
          <w:sz w:val="28"/>
          <w:szCs w:val="28"/>
        </w:rPr>
        <w:t>Я</w:t>
      </w:r>
      <w:r w:rsidRPr="00BE2816">
        <w:rPr>
          <w:rFonts w:ascii="Times New Roman" w:hAnsi="Times New Roman"/>
          <w:sz w:val="28"/>
          <w:szCs w:val="28"/>
        </w:rPr>
        <w:t>снотковы</w:t>
      </w:r>
      <w:r>
        <w:rPr>
          <w:rFonts w:ascii="Times New Roman" w:hAnsi="Times New Roman"/>
          <w:sz w:val="28"/>
          <w:szCs w:val="28"/>
        </w:rPr>
        <w:t>е</w:t>
      </w:r>
      <w:r w:rsidRPr="00BE2816">
        <w:rPr>
          <w:rFonts w:ascii="Times New Roman" w:hAnsi="Times New Roman"/>
          <w:sz w:val="28"/>
          <w:szCs w:val="28"/>
        </w:rPr>
        <w:t xml:space="preserve"> (Lamiaceae) (к этому же семейству относятся шалфей, базилик, майоран), ро</w:t>
      </w:r>
      <w:r>
        <w:rPr>
          <w:rFonts w:ascii="Times New Roman" w:hAnsi="Times New Roman"/>
          <w:sz w:val="28"/>
          <w:szCs w:val="28"/>
        </w:rPr>
        <w:t>дился и до сих пор произрастает</w:t>
      </w:r>
      <w:r>
        <w:rPr>
          <w:rFonts w:ascii="Times New Roman" w:hAnsi="Times New Roman"/>
          <w:sz w:val="28"/>
          <w:szCs w:val="28"/>
        </w:rPr>
        <w:br/>
      </w:r>
      <w:r w:rsidRPr="00BE2816">
        <w:rPr>
          <w:rFonts w:ascii="Times New Roman" w:hAnsi="Times New Roman"/>
          <w:sz w:val="28"/>
          <w:szCs w:val="28"/>
        </w:rPr>
        <w:t>в диком виде в Крыму, Средиземноморье и некоторых европейских странах. Сегодня розмарин культивируется в Северной Афри</w:t>
      </w:r>
      <w:r>
        <w:rPr>
          <w:rFonts w:ascii="Times New Roman" w:hAnsi="Times New Roman"/>
          <w:sz w:val="28"/>
          <w:szCs w:val="28"/>
        </w:rPr>
        <w:t>ке, Крыму, Южной Европе, а также в</w:t>
      </w:r>
      <w:r w:rsidRPr="00BE28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Индии и </w:t>
      </w:r>
      <w:r w:rsidRPr="00BE2816">
        <w:rPr>
          <w:rFonts w:ascii="Times New Roman" w:hAnsi="Times New Roman"/>
          <w:sz w:val="28"/>
          <w:szCs w:val="28"/>
        </w:rPr>
        <w:t>на Филиппинах.</w:t>
      </w:r>
    </w:p>
    <w:p w:rsidR="00235A73" w:rsidRPr="00BE2816" w:rsidRDefault="00235A73" w:rsidP="00A41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 xml:space="preserve">Это неприхотливое теплолюбивое растение легко приживается на любой почве, но не переносит недостатка света. Плантации розмарина живут около </w:t>
      </w:r>
      <w:r>
        <w:rPr>
          <w:rFonts w:ascii="Times New Roman" w:hAnsi="Times New Roman"/>
          <w:sz w:val="28"/>
          <w:szCs w:val="28"/>
        </w:rPr>
        <w:t>25</w:t>
      </w:r>
      <w:r w:rsidRPr="00BE2816">
        <w:rPr>
          <w:rFonts w:ascii="Times New Roman" w:hAnsi="Times New Roman"/>
          <w:sz w:val="28"/>
          <w:szCs w:val="28"/>
        </w:rPr>
        <w:t xml:space="preserve"> лет, пригодными для промышленного использования и применения </w:t>
      </w:r>
      <w:r>
        <w:rPr>
          <w:rFonts w:ascii="Times New Roman" w:hAnsi="Times New Roman"/>
          <w:sz w:val="28"/>
          <w:szCs w:val="28"/>
        </w:rPr>
        <w:br/>
      </w:r>
      <w:r w:rsidRPr="00BE2816">
        <w:rPr>
          <w:rFonts w:ascii="Times New Roman" w:hAnsi="Times New Roman"/>
          <w:sz w:val="28"/>
          <w:szCs w:val="28"/>
        </w:rPr>
        <w:t>в кулинарии считаются растения, достигшие тр</w:t>
      </w:r>
      <w:r>
        <w:rPr>
          <w:rFonts w:ascii="Times New Roman" w:hAnsi="Times New Roman"/>
          <w:sz w:val="28"/>
          <w:szCs w:val="28"/>
        </w:rPr>
        <w:t>ё</w:t>
      </w:r>
      <w:r w:rsidRPr="00BE2816">
        <w:rPr>
          <w:rFonts w:ascii="Times New Roman" w:hAnsi="Times New Roman"/>
          <w:sz w:val="28"/>
          <w:szCs w:val="28"/>
        </w:rPr>
        <w:t>хлетнего возраста.</w:t>
      </w:r>
    </w:p>
    <w:p w:rsidR="00235A73" w:rsidRPr="00BE2816" w:rsidRDefault="00235A73" w:rsidP="00A41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>Цветущие молодые п</w:t>
      </w:r>
      <w:r>
        <w:rPr>
          <w:rFonts w:ascii="Times New Roman" w:hAnsi="Times New Roman"/>
          <w:sz w:val="28"/>
          <w:szCs w:val="28"/>
        </w:rPr>
        <w:t>обеги собирают два раза в год:</w:t>
      </w:r>
      <w:r w:rsidRPr="00BE2816">
        <w:rPr>
          <w:rFonts w:ascii="Times New Roman" w:hAnsi="Times New Roman"/>
          <w:sz w:val="28"/>
          <w:szCs w:val="28"/>
        </w:rPr>
        <w:t xml:space="preserve"> весной и осенью. Бо</w:t>
      </w:r>
      <w:r>
        <w:rPr>
          <w:rFonts w:ascii="Times New Roman" w:hAnsi="Times New Roman"/>
          <w:sz w:val="28"/>
          <w:szCs w:val="28"/>
        </w:rPr>
        <w:t>́</w:t>
      </w:r>
      <w:r w:rsidRPr="00BE2816">
        <w:rPr>
          <w:rFonts w:ascii="Times New Roman" w:hAnsi="Times New Roman"/>
          <w:sz w:val="28"/>
          <w:szCs w:val="28"/>
        </w:rPr>
        <w:t>льшая их часть направляется в переработку и служит сырь</w:t>
      </w:r>
      <w:r>
        <w:rPr>
          <w:rFonts w:ascii="Times New Roman" w:hAnsi="Times New Roman"/>
          <w:sz w:val="28"/>
          <w:szCs w:val="28"/>
        </w:rPr>
        <w:t>ё</w:t>
      </w:r>
      <w:r w:rsidRPr="00BE2816">
        <w:rPr>
          <w:rFonts w:ascii="Times New Roman" w:hAnsi="Times New Roman"/>
          <w:sz w:val="28"/>
          <w:szCs w:val="28"/>
        </w:rPr>
        <w:t xml:space="preserve">м для получения розмаринового масла, используемого для производства лекарств </w:t>
      </w:r>
      <w:r>
        <w:rPr>
          <w:rFonts w:ascii="Times New Roman" w:hAnsi="Times New Roman"/>
          <w:sz w:val="28"/>
          <w:szCs w:val="28"/>
        </w:rPr>
        <w:br/>
      </w:r>
      <w:r w:rsidRPr="00016A40">
        <w:rPr>
          <w:rFonts w:ascii="Times New Roman" w:hAnsi="Times New Roman"/>
          <w:spacing w:val="-2"/>
          <w:sz w:val="28"/>
          <w:szCs w:val="28"/>
        </w:rPr>
        <w:t>и парфюмерии. В кулинарии применяется как в свежем, так и в сушёном виде.</w:t>
      </w:r>
    </w:p>
    <w:p w:rsidR="00235A73" w:rsidRPr="00BE2816" w:rsidRDefault="00235A73" w:rsidP="00A41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>Как обладатель си</w:t>
      </w:r>
      <w:r>
        <w:rPr>
          <w:rFonts w:ascii="Times New Roman" w:hAnsi="Times New Roman"/>
          <w:sz w:val="28"/>
          <w:szCs w:val="28"/>
        </w:rPr>
        <w:t>льного и выразительного аромата розмарин</w:t>
      </w:r>
      <w:r>
        <w:rPr>
          <w:rFonts w:ascii="Times New Roman" w:hAnsi="Times New Roman"/>
          <w:sz w:val="28"/>
          <w:szCs w:val="28"/>
        </w:rPr>
        <w:br/>
      </w:r>
      <w:r w:rsidRPr="00BE2816">
        <w:rPr>
          <w:rFonts w:ascii="Times New Roman" w:hAnsi="Times New Roman"/>
          <w:sz w:val="28"/>
          <w:szCs w:val="28"/>
        </w:rPr>
        <w:t>в кулинарии используется с осторожностью. Его в небольших количествах добавляют в салаты, овощные и грибные супы, маринады.</w:t>
      </w:r>
    </w:p>
    <w:p w:rsidR="00235A73" w:rsidRPr="00BE2816" w:rsidRDefault="00235A73" w:rsidP="00A41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>Особенным свойством этой пряности считается е</w:t>
      </w:r>
      <w:r>
        <w:rPr>
          <w:rFonts w:ascii="Times New Roman" w:hAnsi="Times New Roman"/>
          <w:sz w:val="28"/>
          <w:szCs w:val="28"/>
        </w:rPr>
        <w:t>ё</w:t>
      </w:r>
      <w:r w:rsidRPr="00BE2816">
        <w:rPr>
          <w:rFonts w:ascii="Times New Roman" w:hAnsi="Times New Roman"/>
          <w:sz w:val="28"/>
          <w:szCs w:val="28"/>
        </w:rPr>
        <w:t xml:space="preserve"> способность улучшать вкус мяса. Добавление розмарина облагораживает такие блюда, «перекрывая» специфические, считающиеся не очень приятными привкусы ягнятины, баранины или говядины.</w:t>
      </w:r>
    </w:p>
    <w:p w:rsidR="00235A73" w:rsidRPr="00BE2816" w:rsidRDefault="00235A73" w:rsidP="00A41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>Очень часто эту пряность используют при приготовлении гратарных блюд. Мясо ненадолго оборачивают веточками розмарина перед тем, как поместить его над огн</w:t>
      </w:r>
      <w:r>
        <w:rPr>
          <w:rFonts w:ascii="Times New Roman" w:hAnsi="Times New Roman"/>
          <w:sz w:val="28"/>
          <w:szCs w:val="28"/>
        </w:rPr>
        <w:t>ё</w:t>
      </w:r>
      <w:r w:rsidRPr="00BE2816">
        <w:rPr>
          <w:rFonts w:ascii="Times New Roman" w:hAnsi="Times New Roman"/>
          <w:sz w:val="28"/>
          <w:szCs w:val="28"/>
        </w:rPr>
        <w:t>м. Считается, что эта процедура препятствует образованию гетероциклических аминов, относимых к числу «вероятно канцерогенных веществ»</w:t>
      </w:r>
      <w:r>
        <w:rPr>
          <w:rFonts w:ascii="Times New Roman" w:hAnsi="Times New Roman"/>
          <w:sz w:val="28"/>
          <w:szCs w:val="28"/>
        </w:rPr>
        <w:t>,</w:t>
      </w:r>
      <w:r w:rsidRPr="00BE2816">
        <w:rPr>
          <w:rFonts w:ascii="Times New Roman" w:hAnsi="Times New Roman"/>
          <w:sz w:val="28"/>
          <w:szCs w:val="28"/>
        </w:rPr>
        <w:t xml:space="preserve"> по классификации Международного агентства по онкологическим исследованиям. Прес</w:t>
      </w:r>
      <w:r>
        <w:rPr>
          <w:rFonts w:ascii="Times New Roman" w:hAnsi="Times New Roman"/>
          <w:sz w:val="28"/>
          <w:szCs w:val="28"/>
        </w:rPr>
        <w:t>ловутые вещества вырабатываются</w:t>
      </w:r>
      <w:r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BE2816">
        <w:rPr>
          <w:rFonts w:ascii="Times New Roman" w:hAnsi="Times New Roman"/>
          <w:sz w:val="28"/>
          <w:szCs w:val="28"/>
        </w:rPr>
        <w:t>в мясе под воздействием высокой температуры, а содержащиеся в розмарине в большом количестве антиоксиданты нейтрализуют этот процесс.</w:t>
      </w:r>
    </w:p>
    <w:p w:rsidR="00235A73" w:rsidRPr="00BE2816" w:rsidRDefault="00235A73" w:rsidP="00A41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BE2816">
        <w:rPr>
          <w:rFonts w:ascii="Times New Roman" w:hAnsi="Times New Roman"/>
          <w:sz w:val="28"/>
          <w:szCs w:val="28"/>
        </w:rPr>
        <w:t>Полезно знать, что:</w:t>
      </w:r>
    </w:p>
    <w:p w:rsidR="00235A73" w:rsidRPr="00BE2816" w:rsidRDefault="00235A73" w:rsidP="008B7E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>• эта пряность не боится тепловой обработки, поэтому розмарин в кулинарии может использоваться при приготовлении блюд, требующих длительного нагревания;</w:t>
      </w:r>
    </w:p>
    <w:p w:rsidR="00235A73" w:rsidRPr="00BE2816" w:rsidRDefault="00235A73" w:rsidP="008B7E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>• сильный камфорный «дух» этой специи может «забить» ароматы других пряностей, и это следует учитывать при приготовлении блюд с тонким сложным вкусом;</w:t>
      </w:r>
    </w:p>
    <w:p w:rsidR="00235A73" w:rsidRPr="00BE2816" w:rsidRDefault="00235A73" w:rsidP="008B7E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>• многие кухни считают неприемлемым сочетание розмарина и лаврового листа.</w:t>
      </w:r>
    </w:p>
    <w:p w:rsidR="00235A73" w:rsidRDefault="00235A73" w:rsidP="008B7EEF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235A73" w:rsidRPr="00BE2816" w:rsidRDefault="00235A73" w:rsidP="008B7EEF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BE2816">
        <w:rPr>
          <w:rFonts w:ascii="Times New Roman" w:hAnsi="Times New Roman"/>
          <w:sz w:val="28"/>
          <w:szCs w:val="28"/>
          <w:u w:val="single"/>
        </w:rPr>
        <w:t>Итальянский тыквенный крем-суп с розмарином</w:t>
      </w:r>
    </w:p>
    <w:p w:rsidR="00235A73" w:rsidRPr="00C84C9D" w:rsidRDefault="00235A73" w:rsidP="008B7EEF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C84C9D">
        <w:rPr>
          <w:rFonts w:ascii="Times New Roman" w:hAnsi="Times New Roman"/>
          <w:i/>
          <w:sz w:val="28"/>
          <w:szCs w:val="28"/>
        </w:rPr>
        <w:t>Ингредиенты (3 порции)</w:t>
      </w:r>
    </w:p>
    <w:p w:rsidR="00235A73" w:rsidRPr="00BE2816" w:rsidRDefault="00235A73" w:rsidP="008B7E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>Тыква 300 г</w:t>
      </w:r>
    </w:p>
    <w:p w:rsidR="00235A73" w:rsidRPr="00BE2816" w:rsidRDefault="00235A73" w:rsidP="008B7E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>Картофель 3 шт.</w:t>
      </w:r>
    </w:p>
    <w:p w:rsidR="00235A73" w:rsidRPr="00BE2816" w:rsidRDefault="00235A73" w:rsidP="008B7E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>Лук 1 шт.</w:t>
      </w:r>
    </w:p>
    <w:p w:rsidR="00235A73" w:rsidRPr="00BE2816" w:rsidRDefault="00235A73" w:rsidP="008B7E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>Розмарин 1 веточка</w:t>
      </w:r>
    </w:p>
    <w:p w:rsidR="00235A73" w:rsidRPr="00BE2816" w:rsidRDefault="00235A73" w:rsidP="008B7EE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Масло растительное 3–</w:t>
      </w:r>
      <w:r w:rsidRPr="00BE2816">
        <w:rPr>
          <w:rFonts w:ascii="Times New Roman" w:hAnsi="Times New Roman"/>
          <w:sz w:val="28"/>
          <w:szCs w:val="28"/>
        </w:rPr>
        <w:t>4 ст.л.</w:t>
      </w:r>
    </w:p>
    <w:p w:rsidR="00235A73" w:rsidRPr="00BE2816" w:rsidRDefault="00235A73" w:rsidP="008B7E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>Бульон овощной 700 мл</w:t>
      </w:r>
    </w:p>
    <w:p w:rsidR="00235A73" w:rsidRPr="00BE2816" w:rsidRDefault="00235A73" w:rsidP="008B7E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>Соль по вкусу</w:t>
      </w:r>
    </w:p>
    <w:p w:rsidR="00235A73" w:rsidRPr="00BE2816" w:rsidRDefault="00235A73" w:rsidP="008B7E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>Перец по вкусу</w:t>
      </w:r>
    </w:p>
    <w:p w:rsidR="00235A73" w:rsidRPr="00BE2816" w:rsidRDefault="00235A73" w:rsidP="008B7E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>Мускатный орех по вкусу</w:t>
      </w:r>
    </w:p>
    <w:p w:rsidR="00235A73" w:rsidRPr="00BE2816" w:rsidRDefault="00235A73" w:rsidP="00A41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2816">
        <w:rPr>
          <w:rFonts w:ascii="Times New Roman" w:hAnsi="Times New Roman"/>
          <w:sz w:val="28"/>
          <w:szCs w:val="28"/>
        </w:rPr>
        <w:t xml:space="preserve">Овощи очистить от кожицы, помыть. Нарезать крупными кубиками. Разогреть сковороду с растительным маслом, добавить лук, картофель, тыкву и веточку розмарина. Тушить до мягкости. Приправить по вкусу. Разогреть овощной бульон. С помощью блендера </w:t>
      </w:r>
      <w:r>
        <w:rPr>
          <w:rFonts w:ascii="Times New Roman" w:hAnsi="Times New Roman"/>
          <w:sz w:val="28"/>
          <w:szCs w:val="28"/>
        </w:rPr>
        <w:t>измельчить</w:t>
      </w:r>
      <w:r w:rsidRPr="00BE2816">
        <w:rPr>
          <w:rFonts w:ascii="Times New Roman" w:hAnsi="Times New Roman"/>
          <w:sz w:val="28"/>
          <w:szCs w:val="28"/>
        </w:rPr>
        <w:t xml:space="preserve"> овощи, предварительно удалив розмарин. Помешивая венчиком, постепенно влить бульон в овощное пюре. Довести до кипения и снять с плиты.</w:t>
      </w:r>
    </w:p>
    <w:sectPr w:rsidR="00235A73" w:rsidRPr="00BE2816" w:rsidSect="005D3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171D2"/>
    <w:multiLevelType w:val="hybridMultilevel"/>
    <w:tmpl w:val="C42A1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6E3832"/>
    <w:multiLevelType w:val="hybridMultilevel"/>
    <w:tmpl w:val="FFD6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3383616"/>
    <w:multiLevelType w:val="multilevel"/>
    <w:tmpl w:val="15920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F81"/>
    <w:rsid w:val="00016A40"/>
    <w:rsid w:val="00017859"/>
    <w:rsid w:val="00017B27"/>
    <w:rsid w:val="00020F1A"/>
    <w:rsid w:val="00085A6B"/>
    <w:rsid w:val="000929B7"/>
    <w:rsid w:val="000B03B5"/>
    <w:rsid w:val="000B42D0"/>
    <w:rsid w:val="000C1CDD"/>
    <w:rsid w:val="000E69C5"/>
    <w:rsid w:val="00106E13"/>
    <w:rsid w:val="0013606D"/>
    <w:rsid w:val="001665A1"/>
    <w:rsid w:val="00172AD8"/>
    <w:rsid w:val="00203C1C"/>
    <w:rsid w:val="002319D8"/>
    <w:rsid w:val="00235A73"/>
    <w:rsid w:val="0029513B"/>
    <w:rsid w:val="002A1519"/>
    <w:rsid w:val="002A58B0"/>
    <w:rsid w:val="002B04F5"/>
    <w:rsid w:val="002B0DC8"/>
    <w:rsid w:val="002B749F"/>
    <w:rsid w:val="002F0F67"/>
    <w:rsid w:val="00340967"/>
    <w:rsid w:val="003511FB"/>
    <w:rsid w:val="003612CA"/>
    <w:rsid w:val="003C1F61"/>
    <w:rsid w:val="003E7D1A"/>
    <w:rsid w:val="003F33B4"/>
    <w:rsid w:val="003F79CD"/>
    <w:rsid w:val="00441B18"/>
    <w:rsid w:val="00452193"/>
    <w:rsid w:val="004572BA"/>
    <w:rsid w:val="004A6335"/>
    <w:rsid w:val="00501A31"/>
    <w:rsid w:val="00502C6A"/>
    <w:rsid w:val="00504159"/>
    <w:rsid w:val="005B030E"/>
    <w:rsid w:val="005D377B"/>
    <w:rsid w:val="005D59A9"/>
    <w:rsid w:val="005E1949"/>
    <w:rsid w:val="00621054"/>
    <w:rsid w:val="00627411"/>
    <w:rsid w:val="0062768C"/>
    <w:rsid w:val="006D4357"/>
    <w:rsid w:val="0075525C"/>
    <w:rsid w:val="00793DE9"/>
    <w:rsid w:val="007A2506"/>
    <w:rsid w:val="007C09FE"/>
    <w:rsid w:val="007F7BCE"/>
    <w:rsid w:val="008B7EEF"/>
    <w:rsid w:val="008C3C30"/>
    <w:rsid w:val="0090509D"/>
    <w:rsid w:val="0090733F"/>
    <w:rsid w:val="009123D9"/>
    <w:rsid w:val="00913F51"/>
    <w:rsid w:val="00941F15"/>
    <w:rsid w:val="009D530E"/>
    <w:rsid w:val="00A00EA2"/>
    <w:rsid w:val="00A13C55"/>
    <w:rsid w:val="00A164D6"/>
    <w:rsid w:val="00A3367D"/>
    <w:rsid w:val="00A41166"/>
    <w:rsid w:val="00A41DB6"/>
    <w:rsid w:val="00A708BC"/>
    <w:rsid w:val="00AA17A2"/>
    <w:rsid w:val="00AC24C0"/>
    <w:rsid w:val="00AE4BEC"/>
    <w:rsid w:val="00B20D10"/>
    <w:rsid w:val="00B40EAC"/>
    <w:rsid w:val="00B65DC4"/>
    <w:rsid w:val="00BC32C1"/>
    <w:rsid w:val="00BE2816"/>
    <w:rsid w:val="00BF7F27"/>
    <w:rsid w:val="00C02C29"/>
    <w:rsid w:val="00C44C55"/>
    <w:rsid w:val="00C46778"/>
    <w:rsid w:val="00C52435"/>
    <w:rsid w:val="00C810DA"/>
    <w:rsid w:val="00C84C9D"/>
    <w:rsid w:val="00CA387D"/>
    <w:rsid w:val="00CE2341"/>
    <w:rsid w:val="00D06313"/>
    <w:rsid w:val="00D40518"/>
    <w:rsid w:val="00D42242"/>
    <w:rsid w:val="00D535BB"/>
    <w:rsid w:val="00D816EC"/>
    <w:rsid w:val="00DC4E19"/>
    <w:rsid w:val="00DE11D9"/>
    <w:rsid w:val="00E17F81"/>
    <w:rsid w:val="00E32B3B"/>
    <w:rsid w:val="00E55644"/>
    <w:rsid w:val="00E6557F"/>
    <w:rsid w:val="00E9352A"/>
    <w:rsid w:val="00E93584"/>
    <w:rsid w:val="00ED7B31"/>
    <w:rsid w:val="00F13B40"/>
    <w:rsid w:val="00F357C6"/>
    <w:rsid w:val="00F37E5D"/>
    <w:rsid w:val="00F64174"/>
    <w:rsid w:val="00F90D6C"/>
    <w:rsid w:val="00FC1BB9"/>
    <w:rsid w:val="00FC2D84"/>
    <w:rsid w:val="00FC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7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041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7EEF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7EEF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415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B7EEF"/>
    <w:rPr>
      <w:rFonts w:ascii="Cambria" w:hAnsi="Cambria" w:cs="Times New Roman"/>
      <w:color w:val="365F9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B7EEF"/>
    <w:rPr>
      <w:rFonts w:ascii="Cambria" w:hAnsi="Cambria" w:cs="Times New Roman"/>
      <w:color w:val="243F60"/>
      <w:sz w:val="24"/>
      <w:szCs w:val="24"/>
    </w:rPr>
  </w:style>
  <w:style w:type="table" w:styleId="TableGrid">
    <w:name w:val="Table Grid"/>
    <w:basedOn w:val="TableNormal"/>
    <w:uiPriority w:val="99"/>
    <w:rsid w:val="0050415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041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0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15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CE2341"/>
    <w:rPr>
      <w:rFonts w:cs="Times New Roman"/>
      <w:b/>
      <w:bCs/>
    </w:rPr>
  </w:style>
  <w:style w:type="paragraph" w:customStyle="1" w:styleId="paragraph">
    <w:name w:val="paragraph"/>
    <w:basedOn w:val="Normal"/>
    <w:uiPriority w:val="99"/>
    <w:rsid w:val="00E93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8B7E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48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148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948181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1948171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19481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  <w:div w:id="21948188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948138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21948139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21948143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21948152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21948153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21948182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2194818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21948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1576">
          <w:marLeft w:val="101"/>
          <w:marRight w:val="101"/>
          <w:marTop w:val="0"/>
          <w:marBottom w:val="101"/>
          <w:divBdr>
            <w:top w:val="single" w:sz="2" w:space="3" w:color="DDDDDD"/>
            <w:left w:val="single" w:sz="2" w:space="5" w:color="DDDDDD"/>
            <w:bottom w:val="single" w:sz="2" w:space="0" w:color="DDDDDD"/>
            <w:right w:val="single" w:sz="2" w:space="7" w:color="DDDDDD"/>
          </w:divBdr>
        </w:div>
      </w:divsChild>
    </w:div>
    <w:div w:id="2194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4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48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8143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1948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8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81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858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9481530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9481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9481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81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366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1613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748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81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5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9481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81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948164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8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52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7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948157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7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9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7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9481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9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5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4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948166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1948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948192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544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481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481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481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48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948192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8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56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5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9481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948176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8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9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7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9481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4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948197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81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65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948167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9481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6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9481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6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4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948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48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1662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48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8135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805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48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48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481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48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948141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19481421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481439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754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948149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1948149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481533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48158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21948159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1948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81390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488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81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9481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81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1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81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653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1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81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772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9481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948167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481710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81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63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948172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4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7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9481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5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9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948173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48180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48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948197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4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481386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48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8135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1948142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979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481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481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481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481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948144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48145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1948146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19481522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48159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481630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48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81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81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842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1804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81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9481929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81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1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81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9481972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948169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481733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511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9481745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8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38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3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948143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3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4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9481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4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6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948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948188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21948193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48195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948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48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48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8148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1948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948151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758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481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48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481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481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948151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81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3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7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6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948169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8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9481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948178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9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7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948171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8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40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8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6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948142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4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9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948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9481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4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7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948172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1948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81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8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667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1502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603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81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9481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81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1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8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9481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816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9481821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9481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948179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81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81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1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948153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5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948157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19481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481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1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481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18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481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481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4818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4815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481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481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48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1375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481664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  <w:div w:id="21948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482</Words>
  <Characters>2752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EJK</dc:creator>
  <cp:keywords/>
  <dc:description/>
  <cp:lastModifiedBy>Зацепина</cp:lastModifiedBy>
  <cp:revision>14</cp:revision>
  <dcterms:created xsi:type="dcterms:W3CDTF">2020-09-10T06:40:00Z</dcterms:created>
  <dcterms:modified xsi:type="dcterms:W3CDTF">2021-03-23T08:32:00Z</dcterms:modified>
</cp:coreProperties>
</file>